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84" w:rsidRDefault="00D45A84" w:rsidP="00D45A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u w:val="single"/>
          <w:lang/>
        </w:rPr>
      </w:pPr>
      <w:r>
        <w:rPr>
          <w:rFonts w:ascii="Times New Roman" w:hAnsi="Times New Roman" w:cs="Times New Roman"/>
          <w:b/>
          <w:bCs/>
          <w:u w:val="single"/>
          <w:lang/>
        </w:rPr>
        <w:t>FORMULARZ   ASORTYMENTOWO  - CENOWY</w:t>
      </w:r>
      <w:r>
        <w:rPr>
          <w:rFonts w:ascii="Calibri" w:hAnsi="Calibri" w:cs="Calibri"/>
          <w:lang/>
        </w:rPr>
        <w:t>- załącznik nr 1B do SIWZ.</w:t>
      </w:r>
    </w:p>
    <w:p w:rsidR="00D45A84" w:rsidRDefault="00D45A84" w:rsidP="00D45A84">
      <w:pPr>
        <w:autoSpaceDE w:val="0"/>
        <w:autoSpaceDN w:val="0"/>
        <w:adjustRightInd w:val="0"/>
        <w:spacing w:after="0"/>
        <w:rPr>
          <w:rFonts w:ascii="Calibri" w:hAnsi="Calibri" w:cs="Calibri"/>
          <w:lang/>
        </w:rPr>
      </w:pPr>
    </w:p>
    <w:p w:rsidR="00D45A84" w:rsidRDefault="00D45A84" w:rsidP="00D45A84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u w:val="single"/>
          <w:lang/>
        </w:rPr>
      </w:pPr>
      <w:r>
        <w:rPr>
          <w:rFonts w:ascii="Times New Roman" w:hAnsi="Times New Roman" w:cs="Times New Roman"/>
          <w:b/>
          <w:bCs/>
          <w:u w:val="single"/>
          <w:lang/>
        </w:rPr>
        <w:t>Analizator</w:t>
      </w:r>
      <w:r w:rsidRPr="00D45A84">
        <w:t xml:space="preserve"> </w:t>
      </w:r>
      <w:r w:rsidRPr="00D45A84">
        <w:rPr>
          <w:rFonts w:ascii="Times New Roman" w:hAnsi="Times New Roman" w:cs="Times New Roman"/>
          <w:b/>
          <w:bCs/>
          <w:u w:val="single"/>
          <w:lang/>
        </w:rPr>
        <w:t xml:space="preserve">do oznaczania hemoglobiny </w:t>
      </w:r>
      <w:proofErr w:type="spellStart"/>
      <w:r w:rsidRPr="00D45A84">
        <w:rPr>
          <w:rFonts w:ascii="Times New Roman" w:hAnsi="Times New Roman" w:cs="Times New Roman"/>
          <w:b/>
          <w:bCs/>
          <w:u w:val="single"/>
          <w:lang/>
        </w:rPr>
        <w:t>glikowanej</w:t>
      </w:r>
      <w:proofErr w:type="spellEnd"/>
    </w:p>
    <w:tbl>
      <w:tblPr>
        <w:tblW w:w="13096" w:type="dxa"/>
        <w:tblInd w:w="-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613"/>
        <w:gridCol w:w="2379"/>
        <w:gridCol w:w="1106"/>
        <w:gridCol w:w="1116"/>
        <w:gridCol w:w="1069"/>
        <w:gridCol w:w="1466"/>
        <w:gridCol w:w="710"/>
        <w:gridCol w:w="2343"/>
        <w:gridCol w:w="2294"/>
      </w:tblGrid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EE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L</w:t>
            </w:r>
            <w:r w:rsidR="005F23A8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p.</w:t>
            </w:r>
          </w:p>
        </w:tc>
        <w:tc>
          <w:tcPr>
            <w:tcW w:w="237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 w:rsidP="00EE32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Odczynniki, materiały zużywalne i serwisowe wraz z kalibracją i kontrolami zgodnie z ilością szacunkową badań na 36 miesięcy</w:t>
            </w:r>
          </w:p>
        </w:tc>
        <w:tc>
          <w:tcPr>
            <w:tcW w:w="11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nr kat</w:t>
            </w:r>
          </w:p>
        </w:tc>
        <w:tc>
          <w:tcPr>
            <w:tcW w:w="111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 w:rsidP="00D45A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 xml:space="preserve">Zawartość opakowania </w:t>
            </w:r>
          </w:p>
        </w:tc>
        <w:tc>
          <w:tcPr>
            <w:tcW w:w="106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ilość opakowań  (szt.)</w:t>
            </w:r>
          </w:p>
        </w:tc>
        <w:tc>
          <w:tcPr>
            <w:tcW w:w="146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Cena jednostkowa za opakowanie (zł)</w:t>
            </w:r>
          </w:p>
        </w:tc>
        <w:tc>
          <w:tcPr>
            <w:tcW w:w="71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VAT (%)</w:t>
            </w:r>
          </w:p>
        </w:tc>
        <w:tc>
          <w:tcPr>
            <w:tcW w:w="4637" w:type="dxa"/>
            <w:gridSpan w:val="2"/>
            <w:tcBorders>
              <w:top w:val="single" w:sz="4" w:space="0" w:color="00000A"/>
              <w:left w:val="single" w:sz="2" w:space="0" w:color="000000"/>
              <w:bottom w:val="single" w:sz="4" w:space="0" w:color="00000A"/>
              <w:right w:val="single" w:sz="2" w:space="0" w:color="000000"/>
            </w:tcBorders>
            <w:shd w:val="clear" w:color="000000" w:fill="D9D9D9"/>
            <w:vAlign w:val="bottom"/>
          </w:tcPr>
          <w:p w:rsidR="005F23A8" w:rsidRDefault="005F23A8" w:rsidP="00D45A8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Wartość</w:t>
            </w:r>
            <w:r w:rsidR="00EE325A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(zł)</w:t>
            </w: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/>
        </w:trPr>
        <w:tc>
          <w:tcPr>
            <w:tcW w:w="613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237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111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106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146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71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netto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D9D9D9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brutto</w:t>
            </w: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"/>
        </w:trPr>
        <w:tc>
          <w:tcPr>
            <w:tcW w:w="6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3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11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14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3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 w:rsidP="00E047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8=</w:t>
            </w:r>
            <w:r w:rsidR="00E0471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x</w:t>
            </w:r>
            <w:r w:rsidR="00E0471C"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2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E0471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i/>
                <w:iCs/>
                <w:color w:val="000000"/>
                <w:sz w:val="18"/>
                <w:szCs w:val="18"/>
                <w:lang/>
              </w:rPr>
              <w:t>9</w:t>
            </w: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3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4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5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6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7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8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9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 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10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11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12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lastRenderedPageBreak/>
              <w:t>...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5F23A8" w:rsidRDefault="005F23A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lang/>
              </w:rPr>
            </w:pPr>
          </w:p>
        </w:tc>
        <w:tc>
          <w:tcPr>
            <w:tcW w:w="110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11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06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1466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5F23A8" w:rsidRDefault="005F23A8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EE325A" w:rsidTr="00167A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8459" w:type="dxa"/>
            <w:gridSpan w:val="7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RAZEM wartość odczynniki, materiały zużywalne i serwisowe wraz z kalibracją i kontrolami (zł)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5F23A8" w:rsidTr="005F23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5F23A8" w:rsidRPr="00EE325A" w:rsidRDefault="00EE325A" w:rsidP="00ED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EE325A">
              <w:rPr>
                <w:rFonts w:ascii="Times New Roman" w:hAnsi="Times New Roman" w:cs="Times New Roman"/>
                <w:sz w:val="18"/>
                <w:szCs w:val="18"/>
                <w:lang/>
              </w:rPr>
              <w:t>Lp.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5F23A8" w:rsidRDefault="005F23A8" w:rsidP="00ED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Dzierżawa analizatora</w:t>
            </w:r>
            <w:r w:rsidR="00EE325A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 xml:space="preserve"> przez 36 miesięcy</w:t>
            </w:r>
          </w:p>
        </w:tc>
        <w:tc>
          <w:tcPr>
            <w:tcW w:w="4757" w:type="dxa"/>
            <w:gridSpan w:val="4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5F23A8" w:rsidRDefault="005F23A8" w:rsidP="005F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Cena jednostkowa (zł</w:t>
            </w:r>
            <w:r w:rsidR="00FC496C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/miesiąc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)</w:t>
            </w: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:rsidR="005F23A8" w:rsidRDefault="005F23A8" w:rsidP="00ED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VAT (%)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vAlign w:val="bottom"/>
          </w:tcPr>
          <w:p w:rsidR="005F23A8" w:rsidRDefault="005F23A8" w:rsidP="005F23A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Wartość netto</w:t>
            </w:r>
            <w:r w:rsidR="00FC496C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 xml:space="preserve"> </w:t>
            </w: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auto" w:fill="D9D9D9" w:themeFill="background1" w:themeFillShade="D9"/>
            <w:vAlign w:val="bottom"/>
          </w:tcPr>
          <w:p w:rsidR="005F23A8" w:rsidRDefault="005F23A8" w:rsidP="00ED0A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lang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Wartość brutto</w:t>
            </w:r>
          </w:p>
        </w:tc>
      </w:tr>
      <w:tr w:rsidR="00EE325A" w:rsidTr="006579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61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E325A" w:rsidRPr="00EE325A" w:rsidRDefault="00EE325A">
            <w:pPr>
              <w:autoSpaceDE w:val="0"/>
              <w:autoSpaceDN w:val="0"/>
              <w:adjustRightInd w:val="0"/>
              <w:ind w:firstLine="18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EE325A"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  <w:t>1</w:t>
            </w:r>
          </w:p>
        </w:tc>
        <w:tc>
          <w:tcPr>
            <w:tcW w:w="2379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:rsidR="00EE325A" w:rsidRPr="00EE325A" w:rsidRDefault="00EE32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/>
              </w:rPr>
            </w:pPr>
            <w:r w:rsidRPr="00EE325A">
              <w:rPr>
                <w:rFonts w:ascii="Times New Roman" w:hAnsi="Times New Roman" w:cs="Times New Roman"/>
                <w:sz w:val="18"/>
                <w:szCs w:val="18"/>
                <w:lang/>
              </w:rPr>
              <w:t>36 miesięcy</w:t>
            </w:r>
          </w:p>
        </w:tc>
        <w:tc>
          <w:tcPr>
            <w:tcW w:w="4757" w:type="dxa"/>
            <w:gridSpan w:val="4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710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Default="00EE325A">
            <w:pPr>
              <w:autoSpaceDE w:val="0"/>
              <w:autoSpaceDN w:val="0"/>
              <w:adjustRightInd w:val="0"/>
              <w:rPr>
                <w:rFonts w:ascii="Calibri" w:hAnsi="Calibri" w:cs="Calibri"/>
                <w:lang/>
              </w:rPr>
            </w:pPr>
          </w:p>
        </w:tc>
      </w:tr>
      <w:tr w:rsidR="00EE325A" w:rsidTr="00E704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/>
        </w:trPr>
        <w:tc>
          <w:tcPr>
            <w:tcW w:w="8459" w:type="dxa"/>
            <w:gridSpan w:val="7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P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/>
              </w:rPr>
            </w:pPr>
            <w:r w:rsidRPr="00EE32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/>
              </w:rPr>
              <w:t>Łącznie wartość odczynniki, materiały zużywalne i serwisowe wraz z kalibracją i kontrolami</w:t>
            </w:r>
            <w:r w:rsidR="00FC496C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/>
              </w:rPr>
              <w:t xml:space="preserve"> oraz dzierżawą analizatora</w:t>
            </w:r>
            <w:r w:rsidRPr="00EE325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/>
              </w:rPr>
              <w:t xml:space="preserve"> (zł)</w:t>
            </w:r>
          </w:p>
        </w:tc>
        <w:tc>
          <w:tcPr>
            <w:tcW w:w="2343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EE325A" w:rsidRPr="00EE325A" w:rsidRDefault="00EE32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/>
              </w:rPr>
            </w:pPr>
          </w:p>
        </w:tc>
        <w:tc>
          <w:tcPr>
            <w:tcW w:w="2294" w:type="dxa"/>
            <w:tcBorders>
              <w:top w:val="single" w:sz="2" w:space="0" w:color="000000"/>
              <w:left w:val="single" w:sz="4" w:space="0" w:color="00000A"/>
              <w:bottom w:val="single" w:sz="2" w:space="0" w:color="000000"/>
              <w:right w:val="single" w:sz="4" w:space="0" w:color="00000A"/>
            </w:tcBorders>
            <w:shd w:val="clear" w:color="000000" w:fill="FFFFFF"/>
            <w:vAlign w:val="bottom"/>
          </w:tcPr>
          <w:p w:rsidR="00EE325A" w:rsidRPr="00EE325A" w:rsidRDefault="00EE325A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lang/>
              </w:rPr>
            </w:pPr>
          </w:p>
        </w:tc>
      </w:tr>
    </w:tbl>
    <w:p w:rsidR="00FC496C" w:rsidRDefault="00FC496C" w:rsidP="00FC496C">
      <w:pPr>
        <w:autoSpaceDE w:val="0"/>
        <w:autoSpaceDN w:val="0"/>
        <w:adjustRightInd w:val="0"/>
        <w:spacing w:after="120"/>
        <w:ind w:left="2547" w:firstLine="285"/>
        <w:rPr>
          <w:rFonts w:ascii="Calibri" w:hAnsi="Calibri" w:cs="Calibri"/>
          <w:lang/>
        </w:rPr>
      </w:pPr>
    </w:p>
    <w:p w:rsidR="00FC496C" w:rsidRDefault="00FC496C" w:rsidP="00FC496C">
      <w:pPr>
        <w:autoSpaceDE w:val="0"/>
        <w:autoSpaceDN w:val="0"/>
        <w:adjustRightInd w:val="0"/>
        <w:spacing w:after="120"/>
        <w:ind w:left="2547" w:firstLine="285"/>
        <w:rPr>
          <w:rFonts w:ascii="Calibri" w:hAnsi="Calibri" w:cs="Calibri"/>
          <w:lang/>
        </w:rPr>
      </w:pPr>
    </w:p>
    <w:p w:rsidR="00FC496C" w:rsidRDefault="00FC496C" w:rsidP="00FC496C">
      <w:pPr>
        <w:autoSpaceDE w:val="0"/>
        <w:autoSpaceDN w:val="0"/>
        <w:adjustRightInd w:val="0"/>
        <w:spacing w:after="120"/>
        <w:ind w:left="2547" w:firstLine="285"/>
        <w:rPr>
          <w:rFonts w:ascii="Calibri" w:hAnsi="Calibri" w:cs="Calibri"/>
          <w:lang/>
        </w:rPr>
      </w:pPr>
    </w:p>
    <w:p w:rsidR="00FC496C" w:rsidRDefault="00FC496C" w:rsidP="00FC496C">
      <w:pPr>
        <w:autoSpaceDE w:val="0"/>
        <w:autoSpaceDN w:val="0"/>
        <w:adjustRightInd w:val="0"/>
        <w:spacing w:after="120"/>
        <w:ind w:left="2547" w:firstLine="285"/>
        <w:rPr>
          <w:rFonts w:ascii="Calibri" w:hAnsi="Calibri" w:cs="Calibri"/>
          <w:lang/>
        </w:rPr>
      </w:pPr>
      <w:r>
        <w:rPr>
          <w:rFonts w:ascii="Calibri" w:hAnsi="Calibri" w:cs="Calibri"/>
          <w:lang/>
        </w:rPr>
        <w:t>……...............................................................</w:t>
      </w:r>
    </w:p>
    <w:p w:rsidR="00FC496C" w:rsidRDefault="00FC496C" w:rsidP="00FC496C">
      <w:pPr>
        <w:autoSpaceDE w:val="0"/>
        <w:autoSpaceDN w:val="0"/>
        <w:adjustRightInd w:val="0"/>
        <w:spacing w:after="0"/>
        <w:ind w:left="2832"/>
        <w:rPr>
          <w:rFonts w:ascii="Calibri" w:hAnsi="Calibri" w:cs="Calibri"/>
          <w:i/>
          <w:iCs/>
          <w:lang/>
        </w:rPr>
      </w:pPr>
      <w:r>
        <w:rPr>
          <w:rFonts w:ascii="Calibri" w:hAnsi="Calibri" w:cs="Calibri"/>
          <w:i/>
          <w:iCs/>
          <w:lang/>
        </w:rPr>
        <w:t xml:space="preserve">podpisy osób uprawnionych do składania oświadczeń </w:t>
      </w:r>
    </w:p>
    <w:p w:rsidR="00FC496C" w:rsidRDefault="00FC496C" w:rsidP="00FC496C">
      <w:pPr>
        <w:autoSpaceDE w:val="0"/>
        <w:autoSpaceDN w:val="0"/>
        <w:adjustRightInd w:val="0"/>
        <w:spacing w:after="0"/>
        <w:ind w:left="2832"/>
        <w:rPr>
          <w:rFonts w:ascii="Calibri" w:hAnsi="Calibri" w:cs="Calibri"/>
          <w:i/>
          <w:iCs/>
          <w:lang/>
        </w:rPr>
      </w:pPr>
      <w:r>
        <w:rPr>
          <w:rFonts w:ascii="Calibri" w:hAnsi="Calibri" w:cs="Calibri"/>
          <w:i/>
          <w:iCs/>
          <w:lang/>
        </w:rPr>
        <w:t>woli w imieniu wykonawcy</w:t>
      </w:r>
    </w:p>
    <w:p w:rsidR="001F7B50" w:rsidRDefault="001F7B50"/>
    <w:sectPr w:rsidR="001F7B50" w:rsidSect="00D45A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45A84"/>
    <w:rsid w:val="001F7B50"/>
    <w:rsid w:val="00440D42"/>
    <w:rsid w:val="005F23A8"/>
    <w:rsid w:val="00D45A84"/>
    <w:rsid w:val="00E0471C"/>
    <w:rsid w:val="00EE325A"/>
    <w:rsid w:val="00FC49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5A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2020-12-22T23:27:00Z</dcterms:created>
  <dcterms:modified xsi:type="dcterms:W3CDTF">2020-12-22T23:59:00Z</dcterms:modified>
</cp:coreProperties>
</file>